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CFC2E" w14:textId="67E1DD51" w:rsidR="00C3635B" w:rsidRDefault="00915D03">
      <w:r>
        <w:rPr>
          <w:rFonts w:ascii="Calibri Light" w:hAnsi="Calibri Light" w:cs="Calibri Light"/>
          <w:b/>
          <w:bCs/>
          <w:noProof/>
          <w:sz w:val="36"/>
          <w:szCs w:val="36"/>
          <w:vertAlign w:val="superscript"/>
          <w:lang w:val="en-US"/>
        </w:rPr>
        <w:drawing>
          <wp:inline distT="0" distB="0" distL="0" distR="0" wp14:anchorId="5EF4552D" wp14:editId="5E7476A3">
            <wp:extent cx="803082" cy="73633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738" cy="78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63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35B"/>
    <w:rsid w:val="00915D03"/>
    <w:rsid w:val="00C3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403587-51BF-486E-B469-4799ED5E5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2025-07-31T21:34:00Z</dcterms:created>
  <dcterms:modified xsi:type="dcterms:W3CDTF">2025-07-31T21:35:00Z</dcterms:modified>
</cp:coreProperties>
</file>